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E07A" w14:textId="77777777" w:rsidR="00667706" w:rsidRPr="00A5475F" w:rsidRDefault="00A5475F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 </w:t>
      </w:r>
      <w:hyperlink r:id="rId4" w:tooltip="Численность обучающихся по реализуемым образовательным программам" w:history="1">
        <w:r w:rsidRPr="00A5475F">
          <w:rPr>
            <w:rStyle w:val="a3"/>
            <w:rFonts w:ascii="Times New Roman" w:hAnsi="Times New Roman" w:cs="Times New Roman"/>
            <w:color w:val="262626" w:themeColor="text1" w:themeTint="D9"/>
            <w:sz w:val="24"/>
            <w:szCs w:val="24"/>
            <w:u w:val="none"/>
            <w:shd w:val="clear" w:color="auto" w:fill="EDF2FE"/>
          </w:rPr>
          <w:t xml:space="preserve"> </w:t>
        </w:r>
        <w:r w:rsidRPr="0009328B">
          <w:rPr>
            <w:rStyle w:val="a3"/>
            <w:rFonts w:ascii="Times New Roman" w:hAnsi="Times New Roman" w:cs="Times New Roman"/>
            <w:color w:val="262626" w:themeColor="text1" w:themeTint="D9"/>
            <w:sz w:val="24"/>
            <w:szCs w:val="24"/>
            <w:u w:val="none"/>
          </w:rPr>
          <w:t>Чи</w:t>
        </w:r>
        <w:r w:rsidR="00D122F3" w:rsidRPr="0009328B">
          <w:rPr>
            <w:rStyle w:val="a3"/>
            <w:rFonts w:ascii="Times New Roman" w:hAnsi="Times New Roman" w:cs="Times New Roman"/>
            <w:color w:val="262626" w:themeColor="text1" w:themeTint="D9"/>
            <w:sz w:val="24"/>
            <w:szCs w:val="24"/>
            <w:u w:val="none"/>
          </w:rPr>
          <w:t>сленность обучающихся по реализуемым образовательным програм</w:t>
        </w:r>
        <w:r w:rsidRPr="0009328B">
          <w:rPr>
            <w:rStyle w:val="a3"/>
            <w:rFonts w:ascii="Times New Roman" w:hAnsi="Times New Roman" w:cs="Times New Roman"/>
            <w:color w:val="262626" w:themeColor="text1" w:themeTint="D9"/>
            <w:sz w:val="24"/>
            <w:szCs w:val="24"/>
            <w:u w:val="none"/>
          </w:rPr>
          <w:t>ма</w:t>
        </w:r>
        <w:r w:rsidR="00D122F3" w:rsidRPr="0009328B">
          <w:rPr>
            <w:rStyle w:val="a3"/>
            <w:rFonts w:ascii="Times New Roman" w:hAnsi="Times New Roman" w:cs="Times New Roman"/>
            <w:color w:val="262626" w:themeColor="text1" w:themeTint="D9"/>
            <w:sz w:val="24"/>
            <w:szCs w:val="24"/>
            <w:u w:val="none"/>
          </w:rPr>
          <w:t>м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1760"/>
        <w:gridCol w:w="1878"/>
        <w:gridCol w:w="1844"/>
        <w:gridCol w:w="1835"/>
      </w:tblGrid>
      <w:tr w:rsidR="00D122F3" w:rsidRPr="00A5475F" w14:paraId="0E0D88BA" w14:textId="77777777" w:rsidTr="00A5475F">
        <w:tc>
          <w:tcPr>
            <w:tcW w:w="2254" w:type="dxa"/>
            <w:vMerge w:val="restart"/>
          </w:tcPr>
          <w:p w14:paraId="027A81B7" w14:textId="7777777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547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Наименование программ</w:t>
            </w:r>
          </w:p>
        </w:tc>
        <w:tc>
          <w:tcPr>
            <w:tcW w:w="7317" w:type="dxa"/>
            <w:gridSpan w:val="4"/>
          </w:tcPr>
          <w:p w14:paraId="30CEF158" w14:textId="77777777" w:rsidR="00D122F3" w:rsidRPr="00A5475F" w:rsidRDefault="00D122F3" w:rsidP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547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Количество обучающихся  </w:t>
            </w:r>
          </w:p>
        </w:tc>
      </w:tr>
      <w:tr w:rsidR="00A5475F" w:rsidRPr="00A5475F" w14:paraId="40E57B97" w14:textId="77777777" w:rsidTr="00A5475F">
        <w:tc>
          <w:tcPr>
            <w:tcW w:w="2254" w:type="dxa"/>
            <w:vMerge/>
          </w:tcPr>
          <w:p w14:paraId="38430430" w14:textId="7777777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E047D40" w14:textId="7777777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547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878" w:type="dxa"/>
          </w:tcPr>
          <w:p w14:paraId="0D45FBF6" w14:textId="77777777" w:rsidR="00D122F3" w:rsidRPr="00A5475F" w:rsidRDefault="001A755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547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 счет бюджетов субъектов РФ</w:t>
            </w:r>
          </w:p>
        </w:tc>
        <w:tc>
          <w:tcPr>
            <w:tcW w:w="1844" w:type="dxa"/>
          </w:tcPr>
          <w:p w14:paraId="50DFBBA5" w14:textId="77777777" w:rsidR="00D122F3" w:rsidRPr="00A5475F" w:rsidRDefault="001A755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547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835" w:type="dxa"/>
          </w:tcPr>
          <w:p w14:paraId="322E9A62" w14:textId="77777777" w:rsidR="00D122F3" w:rsidRPr="00A5475F" w:rsidRDefault="001A755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547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 договорам об образовании за счет средств физический и (или) юридических лиц</w:t>
            </w:r>
          </w:p>
        </w:tc>
      </w:tr>
      <w:tr w:rsidR="00A5475F" w:rsidRPr="00A5475F" w14:paraId="1A694677" w14:textId="77777777" w:rsidTr="00A5475F">
        <w:tc>
          <w:tcPr>
            <w:tcW w:w="2254" w:type="dxa"/>
            <w:shd w:val="clear" w:color="auto" w:fill="FFFFFF" w:themeFill="background1"/>
          </w:tcPr>
          <w:p w14:paraId="3EC32F77" w14:textId="77777777" w:rsidR="00D122F3" w:rsidRPr="00A5475F" w:rsidRDefault="005E6CE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54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</w:t>
            </w:r>
            <w:r w:rsidRPr="00A5475F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54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  <w:r w:rsidRPr="00A5475F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54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дошкольного</w:t>
            </w:r>
            <w:r w:rsidR="00A54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60" w:type="dxa"/>
          </w:tcPr>
          <w:p w14:paraId="6100B960" w14:textId="7777777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3D48D36" w14:textId="76B644A5" w:rsidR="00D122F3" w:rsidRPr="00A5475F" w:rsidRDefault="001A755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547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09328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69</w:t>
            </w:r>
          </w:p>
        </w:tc>
        <w:tc>
          <w:tcPr>
            <w:tcW w:w="1844" w:type="dxa"/>
          </w:tcPr>
          <w:p w14:paraId="3C3A3BB1" w14:textId="7777777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35" w:type="dxa"/>
          </w:tcPr>
          <w:p w14:paraId="2110BE82" w14:textId="7777777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E6CED" w:rsidRPr="00A5475F" w14:paraId="7EA55280" w14:textId="77777777" w:rsidTr="0009328B">
        <w:tc>
          <w:tcPr>
            <w:tcW w:w="2254" w:type="dxa"/>
            <w:shd w:val="clear" w:color="auto" w:fill="auto"/>
          </w:tcPr>
          <w:p w14:paraId="53C0F069" w14:textId="77777777" w:rsidR="00D122F3" w:rsidRPr="00A5475F" w:rsidRDefault="005E6CED" w:rsidP="005E6CED">
            <w:pPr>
              <w:shd w:val="clear" w:color="auto" w:fill="EDF2FE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5" w:tooltip="Адаптированная образовательная программа дошкольного образования для детей с ТНР" w:history="1">
              <w:r w:rsidRPr="00A5475F">
                <w:rPr>
                  <w:rStyle w:val="a3"/>
                  <w:rFonts w:ascii="Times New Roman" w:hAnsi="Times New Roman" w:cs="Times New Roman"/>
                  <w:color w:val="262626" w:themeColor="text1" w:themeTint="D9"/>
                  <w:sz w:val="24"/>
                  <w:szCs w:val="24"/>
                  <w:u w:val="none"/>
                </w:rPr>
                <w:t>Адаптированная образовательная программа дошкольного образования для детей с ТНР</w:t>
              </w:r>
            </w:hyperlink>
          </w:p>
        </w:tc>
        <w:tc>
          <w:tcPr>
            <w:tcW w:w="1760" w:type="dxa"/>
          </w:tcPr>
          <w:p w14:paraId="2BD3DA4A" w14:textId="7777777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96A232B" w14:textId="77777777" w:rsidR="00D122F3" w:rsidRPr="00A5475F" w:rsidRDefault="005E6CE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547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14:paraId="77D4241A" w14:textId="7777777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35" w:type="dxa"/>
          </w:tcPr>
          <w:p w14:paraId="2079E079" w14:textId="7777777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5475F" w:rsidRPr="00A5475F" w14:paraId="14BF5AC1" w14:textId="77777777" w:rsidTr="0009328B">
        <w:tc>
          <w:tcPr>
            <w:tcW w:w="2254" w:type="dxa"/>
            <w:shd w:val="clear" w:color="auto" w:fill="auto"/>
          </w:tcPr>
          <w:p w14:paraId="275B02D2" w14:textId="77777777" w:rsidR="00D122F3" w:rsidRPr="00A5475F" w:rsidRDefault="005E6CED" w:rsidP="005E6CED">
            <w:pPr>
              <w:shd w:val="clear" w:color="auto" w:fill="EDF2FE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6" w:tooltip="Адаптированная образовательная программа дошкольного образования для детей с ТНР" w:history="1">
              <w:r w:rsidRPr="00A5475F">
                <w:rPr>
                  <w:rStyle w:val="a3"/>
                  <w:rFonts w:ascii="Times New Roman" w:hAnsi="Times New Roman" w:cs="Times New Roman"/>
                  <w:color w:val="262626" w:themeColor="text1" w:themeTint="D9"/>
                  <w:sz w:val="24"/>
                  <w:szCs w:val="24"/>
                  <w:u w:val="none"/>
                </w:rPr>
                <w:t>Адаптированная образовательная программа дошкольного образования для детей с ЗПР</w:t>
              </w:r>
            </w:hyperlink>
            <w:r w:rsidRPr="00A547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</w:tcPr>
          <w:p w14:paraId="6987F1C0" w14:textId="7777777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78" w:type="dxa"/>
          </w:tcPr>
          <w:p w14:paraId="1F524D2F" w14:textId="1FEEC969" w:rsidR="00D122F3" w:rsidRPr="00A5475F" w:rsidRDefault="0009328B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14:paraId="3367D646" w14:textId="7777777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193F8DF" w14:textId="7777777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5475F" w:rsidRPr="00A5475F" w14:paraId="2CF13536" w14:textId="77777777" w:rsidTr="00A5475F">
        <w:tc>
          <w:tcPr>
            <w:tcW w:w="2254" w:type="dxa"/>
            <w:shd w:val="clear" w:color="auto" w:fill="FFFFFF" w:themeFill="background1"/>
          </w:tcPr>
          <w:p w14:paraId="0C096C7E" w14:textId="13534BF3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093D119" w14:textId="7777777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78" w:type="dxa"/>
          </w:tcPr>
          <w:p w14:paraId="21C9962F" w14:textId="4974725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D934458" w14:textId="7777777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35" w:type="dxa"/>
          </w:tcPr>
          <w:p w14:paraId="25B1B172" w14:textId="7777777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5475F" w:rsidRPr="00A5475F" w14:paraId="5509FFDB" w14:textId="77777777" w:rsidTr="00A5475F">
        <w:tc>
          <w:tcPr>
            <w:tcW w:w="2254" w:type="dxa"/>
            <w:shd w:val="clear" w:color="auto" w:fill="FFFFFF" w:themeFill="background1"/>
          </w:tcPr>
          <w:p w14:paraId="3C932771" w14:textId="66F73F91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45CF72F" w14:textId="7777777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78" w:type="dxa"/>
          </w:tcPr>
          <w:p w14:paraId="2D83BDD0" w14:textId="7D9562AB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215923B" w14:textId="7777777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35" w:type="dxa"/>
          </w:tcPr>
          <w:p w14:paraId="0097A7B8" w14:textId="7777777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5475F" w:rsidRPr="00A5475F" w14:paraId="01528EC1" w14:textId="77777777" w:rsidTr="00A5475F">
        <w:tc>
          <w:tcPr>
            <w:tcW w:w="2254" w:type="dxa"/>
            <w:shd w:val="clear" w:color="auto" w:fill="FFFFFF" w:themeFill="background1"/>
          </w:tcPr>
          <w:p w14:paraId="7BA94F5F" w14:textId="7E317341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956DA83" w14:textId="7777777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78" w:type="dxa"/>
          </w:tcPr>
          <w:p w14:paraId="040995C1" w14:textId="364E8AD9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EC2CF7F" w14:textId="7777777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29F38CB" w14:textId="77777777" w:rsidR="00D122F3" w:rsidRPr="00A5475F" w:rsidRDefault="00D122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573B2EC5" w14:textId="77777777" w:rsidR="00D122F3" w:rsidRPr="00D122F3" w:rsidRDefault="00D122F3">
      <w:pPr>
        <w:rPr>
          <w:rFonts w:ascii="Times New Roman" w:hAnsi="Times New Roman" w:cs="Times New Roman"/>
          <w:color w:val="262626" w:themeColor="text1" w:themeTint="D9"/>
        </w:rPr>
      </w:pPr>
    </w:p>
    <w:sectPr w:rsidR="00D122F3" w:rsidRPr="00D122F3" w:rsidSect="0066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2F3"/>
    <w:rsid w:val="0009328B"/>
    <w:rsid w:val="001A755A"/>
    <w:rsid w:val="00245E60"/>
    <w:rsid w:val="00280E14"/>
    <w:rsid w:val="005E6CED"/>
    <w:rsid w:val="00653329"/>
    <w:rsid w:val="00667706"/>
    <w:rsid w:val="00A5475F"/>
    <w:rsid w:val="00D122F3"/>
    <w:rsid w:val="00EC7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894F"/>
  <w15:docId w15:val="{13682BE6-B1CB-411F-98A2-20FF69F3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2F3"/>
    <w:rPr>
      <w:color w:val="0000FF"/>
      <w:u w:val="single"/>
    </w:rPr>
  </w:style>
  <w:style w:type="table" w:styleId="a4">
    <w:name w:val="Table Grid"/>
    <w:basedOn w:val="a1"/>
    <w:uiPriority w:val="39"/>
    <w:rsid w:val="00D12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0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25-uzlovaya-r71.gosweb.gosuslugi.ru/svedeniya-ob-obrazovatelnoy-organizatsii/obrazovanie/adaptirovannaya-obrazovatelnaya-programma-doshkolnogo-obrazovaniya-dlya-detey-s-tnr.html" TargetMode="External"/><Relationship Id="rId5" Type="http://schemas.openxmlformats.org/officeDocument/2006/relationships/hyperlink" Target="https://ds25-uzlovaya-r71.gosweb.gosuslugi.ru/svedeniya-ob-obrazovatelnoy-organizatsii/obrazovanie/adaptirovannaya-obrazovatelnaya-programma-doshkolnogo-obrazovaniya-dlya-detey-s-tnr.html" TargetMode="External"/><Relationship Id="rId4" Type="http://schemas.openxmlformats.org/officeDocument/2006/relationships/hyperlink" Target="https://ds25-uzlovaya-r71.gosweb.gosuslugi.ru/svedeniya-ob-obrazovatelnoy-organizatsii/dokumenty/chislennost-obuchayuschihsya-po-realizuemym-obrazovatelnym-programm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user</cp:lastModifiedBy>
  <cp:revision>3</cp:revision>
  <dcterms:created xsi:type="dcterms:W3CDTF">2025-01-24T11:30:00Z</dcterms:created>
  <dcterms:modified xsi:type="dcterms:W3CDTF">2025-06-26T10:23:00Z</dcterms:modified>
</cp:coreProperties>
</file>